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- 03.02.01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KANALIZACJA  DESZCZOWA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4977B5" w:rsidRPr="004977B5" w:rsidRDefault="004977B5" w:rsidP="006D716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br w:type="page"/>
      </w:r>
      <w:bookmarkStart w:id="0" w:name="_Toc404150096"/>
      <w:bookmarkStart w:id="1" w:name="_Toc416830698"/>
      <w:bookmarkStart w:id="2" w:name="_Toc423928988"/>
      <w:bookmarkStart w:id="3" w:name="_Toc500817412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. WSTĘP</w:t>
      </w:r>
      <w:bookmarkEnd w:id="0"/>
      <w:bookmarkEnd w:id="1"/>
      <w:bookmarkEnd w:id="2"/>
      <w:bookmarkEnd w:id="3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OST</w:t>
      </w:r>
    </w:p>
    <w:p w:rsidR="00307529" w:rsidRDefault="004977B5" w:rsidP="00307529">
      <w:pPr>
        <w:rPr>
          <w:rFonts w:ascii="Arial Unicode MS" w:hAnsi="Arial Unicode MS" w:cs="Arial Unicode MS"/>
          <w:sz w:val="20"/>
          <w:szCs w:val="20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ogólnej specyfikacji </w:t>
      </w:r>
      <w:r w:rsidRPr="006D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technicznej (OST) są wymagania dotyczące wykonania i odbioru robót związanych </w:t>
      </w:r>
      <w:r w:rsidR="006D7162" w:rsidRPr="006D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budową kanalizacji deszczowej </w:t>
      </w:r>
      <w:r w:rsidR="00307529">
        <w:rPr>
          <w:rFonts w:ascii="Times New Roman" w:hAnsi="Times New Roman" w:cs="Times New Roman"/>
          <w:sz w:val="20"/>
          <w:szCs w:val="20"/>
        </w:rPr>
        <w:t>dla zadania pn. „Przebudowa ul. Klaszto</w:t>
      </w:r>
      <w:r w:rsidR="00103E80">
        <w:rPr>
          <w:rFonts w:ascii="Times New Roman" w:hAnsi="Times New Roman" w:cs="Times New Roman"/>
          <w:sz w:val="20"/>
          <w:szCs w:val="20"/>
        </w:rPr>
        <w:t>rnej (droga gminna) długości 248</w:t>
      </w:r>
      <w:r w:rsidR="00307529">
        <w:rPr>
          <w:rFonts w:ascii="Times New Roman" w:hAnsi="Times New Roman" w:cs="Times New Roman"/>
          <w:sz w:val="20"/>
          <w:szCs w:val="20"/>
        </w:rPr>
        <w:t>m w Rakowie, gmina Raków”.</w:t>
      </w:r>
    </w:p>
    <w:p w:rsidR="004977B5" w:rsidRPr="004977B5" w:rsidRDefault="004977B5" w:rsidP="00307529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wykorzystanie OST przy zlecaniu robót na drogach miejskich i gminnych.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OST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prowadzenia robót związanych z wykonaniem kanalizacji deszczowej przy budowie, modernizacji i remontach dróg.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Kanalizacja deszczowa - sieć kanalizacyjna zewnętrzna przeznaczona do odprowadzania ścieków opadowych.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Kanały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1.4.2.1. Kanał - liniowa budowla przeznaczona do grawitacyjnego odprowadzania ścieków.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1.4.2.2. Kanał deszczowy - kanał przeznaczony do odprowadzania ścieków opadowych.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1.4.2.3.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kanał przeznaczony do połączenia wpustu deszczowego z siecią kanalizacji deszczowej.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1.4.2.4. Kanał zbiorczy - kanał przeznaczony do zbierania ścieków z co najmniej dwóch kanałów bocznych.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1.4.2.5. Kolektor główny - kanał przeznaczony do zbierania ścieków z kanałów oraz kanałów zbiorczych i odprowadzenia ich do odbiornika.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1.4.2.6. Kanał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nieprzełazowy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kanał zamknięty o wysokości wewnętrznej mniejszej niż 1,0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1.4.2.7. Kanał przełazowy - kanał zamknięty o wysokości wewnętrznej równej lub większej niż 1,0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Urządzenia (elementy) uzbrojenia sieci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1.4.3.1. Studzienka kanalizacyjna - studzienka rewizyjna - na kanale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nieprzełazowym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przeznaczona do kontroli i prawidłowej eksploatacji kanałów.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1.4.3.2. Studzienka przelotowa - studzienka kanalizacyjna zlokalizowana na załamaniach osi kanału w planie, na załamaniach spadku kanału oraz na odcinkach prostych.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1.4.3.3. Studzienka połączeniowa - studzienka kanalizacyjna przeznaczona do łączenia co najmniej dwóch kanałów dopływowych w jeden kanał odpływowy.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1.4.3.4. 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1.4.3.5. Studzienka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bezwłazowa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ślepa - studzienka kanalizacyjna przykryta stropem bez otworu włazowego, spełniająca funkcje studzienki połączeniowej.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1.4.3.6. Komora kanalizacyjna - komora rewizyjna na kanale przełazowym przeznaczona do kontroli i prawidłowej eksploatacji kanałów.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1.4.3.7. Komora połączeniowa - komora kanalizacyjna przeznaczona do łączenia co najmniej dwóch kanałów dopływowych w jeden kanał odpływowy.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1.4.3.8. Komora spadowa (kaskadowa) - komora mająca pochylnię i zagłębienie dna umożliwiające wytrącenie nadmiaru energii ścieków spływających z wyżej położonego kanału dopływowego.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1.4.3.9. Wylot ścieków - element na końcu kanału odprowadzającego ścieki do odbiornika.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1.4.3.10. Przejście syfonowe - jeden lub więcej zamkniętych przewodów kanalizacyjnych z rur żeliwnych, stalowych lub żelbetowych pracujących pod ciśnieniem, przeznaczonych do przepływu ścieków pod przeszkodą na trasie kanału.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1.4.3.11. Zbiornik retencyjny - obiekt budowlany na sieci kanalizacyjnej przeznaczony do okresowego zatrzymania części ścieków opadowych i zredukowania maksymalnego natężenia przepływu.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1.4.3.12. Przepompownia ścieków - obiekt budowlany wyposażony w zespoły pompowe, instalacje i pomocnicze urządzenia techniczne, przeznaczone do przepompowywania ścieków z poziomu niższego na wyższy.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1.4.3.13. Wpust deszczowy - urządzenie do odbioru ścieków opadowych, spływających do kanału z utwardzonych powierzchni terenu.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1.4.4.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Elementy studzienek i komór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1.4.4.1.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1.4.4.2. Komin włazowy - szyb połączeniowy komory roboczej z powierzchnią ziemi, przeznaczony do zejścia obsługi do komory roboczej.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1.4.4.3. Płyta przykrycia studzienki lub komory - płyta przykrywająca komorę roboczą.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1.4.4.4. Właz kanałowy - element żeliwny przeznaczony do przykrycia podziemnych studzienek rewizyjnych lub komór kanalizacyjnych, umożliwiający dostęp do urządzeń kanalizacyjnych.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1.4.4.5. Kineta - wyprofilowany rowek w dnie studzienki, przeznaczony do przepływu w nim ścieków.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1.4.4.6. Spocznik - element dna studzienki lub komory kanalizacyjnej pomiędzy kinetą a ścianą komory roboczej.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1.4.5.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Pozostałe określenia podstawowe są zgodne z obowiązującymi, odpowiednimi polskimi normami i z definicjami podanymi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1.4.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robót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1.5.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23928989"/>
      <w:bookmarkStart w:id="5" w:name="_Toc500817413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materiałów, ich pozyskiwania  i składowania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Rury kanałowe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kamionkowe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 kamionkowe średnicy 0,20 m, zgodne z PN-B-12751 [6] i PN-B-06751 [2], są stosowane głównie do budowy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betonowe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betonowe ze stopką i bez stopki o średnicy od 0,20 m do 1,0 m, zgodne z BN-83/8971-06.02 [19].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żelbetowe kielichowe „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o średnicy od 0,2 m do 2,0 m, zgodne z BN-86/8971-06.01 [18] i BN-83/8971-06.00 [18].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2.2.4.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żeliwne kielichowe ciśnieniowe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żeliwne kielichowe ciśnieniowe o średnicy od 0,2 m do 1,0 m, zgodne z PN-H-74101 [15].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Studzienki kanalizacyjne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robocza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studzienki (powyżej wejścia kanałów) powinna być wykonana z: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kręgów betonowych lub żelbetowych odpowiadających wymaganiom BN-86/8971-08 [20],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muru cegły kanalizacyjnej odpowiadającej wymaganiom PN-B-12037 [5].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poniżej wejścia kanałów powinna być wykonana jako monolit z betonu hydrotechnicznego klasy B 25; W-4, M-100 odpowiadającego wymaganiom BN-62/6738-03, 04, 07 [17] lub alternatywnie z cegły kanalizacyjnej.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2.3.2.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Komin włazowy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powinien być wykonany z kręgów betonowych lub żelbetowych o średnicy 0,80 m odpowiadających wymaganiom BN-86/8971-08 [20].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Dno studzienki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Dno studzienki wykonuje się jako monolit z betonu hydrotechnicznego o właściwościach podanych w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2.3.1.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2.3.4.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Włazy kanałowe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należy wykonywać jako: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włazy żeliwne typu ciężkiego odpowiadające wymaganiom PN-H-74051-02 [11] umieszczane w korpusie drogi,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włazy żeliwne typu lekkiego odpowiadające wymaganiom PN-H-74051-01 [10] umieszczane poza korpusem drogi.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2.3.5.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Stopnie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złazowe</w:t>
      </w:r>
      <w:proofErr w:type="spellEnd"/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Stopnie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złazowe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żeliwne odpowiadające wymaganiom PN-H-74086 [14].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Materiały dla komór przelotowych połączeniowych i kaskadowych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robocza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z płytą stropową i dnem może być wykonana jako żelbetowa wraz z domieszkami uszczelniającymi lub z cegły kanalizacyjnej wg indywidualnej dokumentacji projektowej.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Komin włazowy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wykonuje się z kręgów betonowych lub żelbetowych o średnicy 0,8 m odpowiadających wymaganiom BN-86/8971-08 [20].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 kanałowy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Według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2.3.4.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2.5. Studzienki </w:t>
      </w:r>
      <w:proofErr w:type="spellStart"/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bezwłazowe</w:t>
      </w:r>
      <w:proofErr w:type="spellEnd"/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- ślepe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połączeniowa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Komorę połączeniową (ściany) wykonuje się z betonu hydrotechnicznego odpowiadającego wymaganiom BN-62/6738-03, -04, -07 [17] z domieszkami uszczelniającymi lub z cegły kanalizacyjnej odpowiadającej wymaganiom PN-B-12037 [5].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Płyta pokrywowa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lub SST nie ustala inaczej, to płytę pokrywową stanowi prefabrykat wg Katalogu powtarzalnych elementów drogowych [23].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Płyta denna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Płytę denną wykonuje się z betonu hydrotechnicznego o właściwościach podanych w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2.3.1.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 Studzienki ściekowe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Wpusty uliczne żeliwne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Wpusty uliczne żeliwne powinny odpowiadać wymaganiom PN-H-74080-01 [12] i PN-H-74080-04 [13].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Kręgi betonowe prefabrykowane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studzienki ściekowe stosowane są prefabrykowane kręgi betonowe o średnicy 50 cm, wysokości 30 cm lub 60 cm, z betonu klasy B 25, wg KB1-22.2.6 (6) [22].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Pierścienie żelbetowe prefabrykowane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Pierścienie żelbetowe prefabrykowane o średnicy 65 cm powinny być wykonane z betonu wibrowanego klasy B 20 zbrojonego stalą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StOS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2.6.4.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 żelbetowe prefabrykowane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 xml:space="preserve">Płyty żelbetowe prefabrykowane powinny mieć grubość 11 cm i być wykonane z betonu wibrowanego klasy B 20 zbrojonego stalą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StOS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2.6.5.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 fundamentowe zbrojone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Płyty fundamentowe zbrojone powinny posiadać grubość 15 cm i być wykonane z betonu klasy B 15.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2.6.6.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 na podsypkę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Podsypka może być wykonana z tłucznia lub żwiru. Użyty materiał na podsypkę powinien odpowiadać wymaganiom stosownych norm, np. PN-B-06712 [7], PN-B-11111 [3], PN-B-11112 [4].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Beton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 hydrotechniczny B-15 i B-20 powinien odpowiadać wymaganiom BN-62/6738-07 [17].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Zaprawa cementowa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Zaprawa cementowa powinna odpowiadać wymaganiom PN-B-14501 [7].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 Składowanie materiałów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kanałowe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można składować na otwartej przestrzeni, układając je w pozycji leżącej jedno- lub wielowarstwowo, albo w pozycji stojącej.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Powierzchnia składowania powinna być utwardzona i zabezpieczona przed gromadzeniem się wód opadowych.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układać rury według poszczególnych grup, wielkości i gatunków w sposób zapewniający stateczność oraz umożliwiający dostęp do poszczególnych stosów lub pojedynczych rur.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Kręgi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Kręgi można składować na powierzchni nieutwardzonej pod warunkiem, że nacisk kręgów przekazywany na grunt nie przekracza 0,5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MPa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składowaniu wyrobów w pozycji wbudowania wysokość składowania nie powinna przekraczać 1,8 m. Składowanie powinno umożliwiać dostęp do poszczególnych stosów wyrobów lub pojedynczych kręgów.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Cegła kanalizacyjna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Cegła kanalizacyjna może być składowana na otwartej przestrzeni, na powierzchni utwardzonej z odpowiednimi spadkami umożliwiającymi odprowadzenie wód opadowych.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w miejscu składowania powinny być ułożone w sposób uporządkowany, zapewniający łatwość przeliczenia. Cegły powinny być ułożone w jednostkach ładunkowych lub luzem w stosach albo pryzmach.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Jednostki ładunkowe mogą być ułożone jedne na drugich maksymalnie w 3 warstwach, o łącznej wysokości nie przekraczającej 3,0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składowaniu cegieł luzem maksymalna wysokość stosów i pryzm nie powinna przekraczać 2,2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2.9.4.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Włazy kanałowe i stopnie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i stopnie powinny być składowane z dala od substancji działających korodująco. Włazy powinny być posegregowane wg klas. Powierzchnia składowania powinna być utwardzona i odwodniona.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2.9.5.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Wpusty żeliwne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Skrzynki lub ramki wpustów mogą  być składowane na otwartej przestrzeni, na paletach w stosach o wysokości maksimum 1,5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2.9.6.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należy składować na utwardzonym i odwodnionym podłożu w sposób zabezpieczający je przed zanieczyszczeniem i zmieszaniem z innymi rodzajami i frakcjami kruszyw.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" w:name="_Toc423928990"/>
      <w:bookmarkStart w:id="7" w:name="_Toc500817414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3. SPRZĘT</w:t>
      </w:r>
      <w:bookmarkEnd w:id="6"/>
      <w:bookmarkEnd w:id="7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kanalizacji deszczowej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kanalizacji deszczowej powinien wykazać się możliwością korzystania z następującego sprzętu: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żurawi budowlanych samochodowych,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koparek przedsiębiernych,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spycharek kołowych lub gąsiennicowych,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do zagęszczania gruntu,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wciągarek mechanicznych,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beczkowozów.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423928991"/>
      <w:bookmarkStart w:id="9" w:name="_Toc500817415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8"/>
      <w:bookmarkEnd w:id="9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transportu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4.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rur kanałowych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Rury, zarówno kamionkowe jak i betonowe, mogą być przewożone dowolnymi środkami transportu w sposób zabezpieczający je przed uszkodzeniem lub zniszczeniem. 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zapewni przewóz rur w pozycji poziomej wzdłuż środka transportu, z wyjątkiem rur betonowych o stosunku średnicy nominalnej do długości, większej niż 1,0 m, które należy przewozić w pozycji pionowej i tylko w jednej warstwie.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zabezpieczy wyroby przewożone w pozycji poziomej przed przesuwaniem i przetaczaniem pod wpływem sił bezwładności występujących w czasie ruchu pojazdów.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wielowarstwowym układaniu rur górna warstwa nie może przewyższać ścian środka transportu o więcej niż 1/3 średnicy zewnętrznej wyrobu (rury kamionkowe nie wyżej niż 2 m).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Pierwszą warstwę rur kielichowych należy układać na podkładach drewnianych, zaś poszczególne warstwy w miejscach stykania się wyrobów należy przekładać materiałem wyściółkowym (o grubości warstwy od 2 do 4 cm po ugnieceniu).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kręgów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kręgów powinien odbywać się samochodami w pozycji wbudowania lub prostopadle do pozycji wbudowania.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zabezpieczenia przed uszkodzeniem przewożonych elementów, Wykonawca dokona ich usztywnienia przez zastosowanie przekładek, rozporów i klinów z drewna, gumy lub innych odpowiednich materiałów.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Podnoszenie i opuszczanie kręgów o średnicach 1,2 m i 1,4 m należy wykonywać za pomocą minimum trzech lin zawiesia rozmieszczonych równomiernie na obwodzie prefabrykatu.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4.4. Transport cegły kanalizacyjnej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Cegła kanalizacyjna może być przewożona dowolnymi środkami transportu w jednostkach ładunkowych lub luzem.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Jednostki ładunkowe należy układać na środkach transportu samochodowego w jednej warstwie.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transportowane luzem należy układać na środkach przewozowych ściśle jedne obok drugich, w jednakowej liczbie warstw na powierzchni środka transportu.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Wysokość ładunku nie powinna przekraczać wysokości burt.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luzem mogą być przewożone środkami transportu samochodowego pod warunkiem stosowania opinek.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4.5. Transport włazów kanałowych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mogą być transportowane dowolnymi środkami transportu w sposób zabezpieczony przed przemieszczaniem i uszkodzeniem.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Włazy typu ciężkiego mogą być przewożone luzem, natomiast typu lekkiego należy układać na paletach po 10 szt. i łączyć taśmą stalową.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4.6. Transport wpustów żeliwnych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Skrzynki lub ramki wpustów mogą być przewożone dowolnymi środkami transportu w sposób zabezpieczony przed przesuwaniem się podczas transportu.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4.7. Transport mieszanki betonowej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4.8. Transport kruszyw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Kruszywa mogą być przewożone dowolnymi środkami transportu, w sposób zabezpieczający je przed zanieczyszczeniem i nadmiernym zawilgoceniem.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4.9. Transport cementu i jego przechowywanie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i przechowywanie powinny być zgodne z BN-88/6731-08 [16].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423928992"/>
      <w:bookmarkStart w:id="11" w:name="_Toc500817416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0"/>
      <w:bookmarkEnd w:id="11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Roboty przygotowawcze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dokona ich wytyczenia i trwale oznaczy je w terenie za pomocą kołków osiowych, kołków świadków i kołków krawędziowych.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niedostatecznej ilości reperów stałych, Wykonawca wbuduje repery tymczasowe (z rzędnymi sprawdzonymi przez służby geodezyjne), a szkice sytuacyjne reperów i ich rzędne przekaże Inżynierowi.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Roboty ziemne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Wykopy należy wykonać jako wykopy otwarte obudowane. Metody wykonania robót - wykopu (ręcznie lub mechanicznie) powinny być dostosowane do głębokości wykopu, danych geotechnicznych oraz posiadanego sprzętu mechanicznego.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wykopu uwarunkowana jest zewnętrznymi wymiarami kanału, do których dodaje się obustronnie 0,4 m jako zapas potrzebny na deskowanie ścian i uszczelnienie styków. Deskowanie ścian należy prowadzić w miarę jego głębienia. Wydobyty grunt z wykopu powinien być wywieziony przez Wykonawcę na odkład.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wykopu powinno być równe i wykonane ze spadkiem ustalonym w dokumentacji projektowej, przy czym dno wykopu Wykonawca wykona na poziomie wyższym od rzędnej projektowanej o 0,20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Zdjęcie pozostawionej warstwy 0,20 m gruntu powinno być wykonane bezpośrednio przed ułożeniem przewodów rurowych. Zdjęcie tej warstwy Wykonawca wykona ręcznie lub w sposób uzgodniony z Inżynierem.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skalistych dno wykopu powinno być wykonane od  0,10 do 0,15 m głębiej od projektowanego poziomu dna.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Przygotowanie podłoża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suchych piaszczystych, żwirowo-piaszczystych i piaszczysto-gliniastych podłożem jest grunt naturalny o nienaruszonej strukturze dna wykopu.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nawodnionych (odwadnianych w trakcie robót) podłoże należy wykonać z warstwy tłucznia lub żwiru z piaskiem o grubości od 15 do 20 cm łącznie z ułożonymi sączkami odwadniającymi. Dla przewodów o średnicy powyżej 0,50 m, na warstwie odwadniającej należy wykonać fundament betonowy, zgodnie z dokumentacją projektową lub SST.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gruntach skalistych gliniastych lub stanowiących zbite iły należy wykonać podłoże z pospółki, żwiru lub tłucznia o grubości od 15 do 20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 Dla przewodów o średnicy powyżej 0,50 m należy wykonać fundament betonowy zgodnie z dokumentacją projektową lub SST.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podłoża powinno być zgodne z określonym w SST.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5.5. Roboty montażowe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spadki i głębokość posadowienia rurociągu powinny spełniać poniższe warunki: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najmniejsze spadki kanałów powinny zapewnić dopuszczalne minimalne prędkości przepływu, tj. od 0,6 do 0,8 m/s. Spadki te nie mogą być jednak mniejsze: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kanałów o średnicy do 0,4 m - 3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kanałów i kolektorów przelotowych -1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(wyjątkowo dopuszcza się spadek 0,5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Największe dopuszczalne spadki wynikają z ograniczenia maksymalnych prędkości przepływu (dla rur betonowych i ceramicznych 3 m/s, zaś dla rur żelbetowych 5 m/s).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głębokość posadowienia powinna wynosić w zależności od stref przemarzania gruntów, od 1,0 do 1,3 m (zgodnie z Dziennikiem Budownictwa nr 1 z 15.03.71).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mniejszych zagłębieniach zachodzi konieczność odpowiedniego ocieplenia kanału.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Ponadto należy dążyć do tego, aby zagłębienie kanału na końcówce sieci wynosiło minimum 2,5 m w celu zapewnienia możliwości ewentualnego skanalizowania obiektów położonych przy tym kanale.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kanałowe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kanałowe typu „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” układa się zgodnie z „Tymczasową instrukcją projektowania i budowy przewodów kanalizacyjnych z rur „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” [24].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ułożone w wykopie na znacznych głębokościach (ponad 6 m) oraz znacznie obciążone, w celu zwiększenia wytrzymałości powinny być wzmocnione zgodnie z dokumentacją projektową.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Poszczególne ułożone rury powinny być unieruchomione przez obsypanie piaskiem pośrodku długości rury i mocno podbite, aby rura nie zmieniła położenia do czasu wykonania uszczelnienia złączy.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Uszczelnienia złączy rur kanałowych można wykonać: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sznurem konopnym smołowanym i kitem bitumicznym w przypadku stosowania rur kamionkowych średnicy 0,20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zaprawą cementową 1:2 lub 1:3 i dodatkowo opaskami betonowymi lub żelbetowymi w przypadku uszczelniania rur betonowych o średnicy od 0,20 do 1,0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specjalnymi fabrycznymi pierścieniami gumowymi lub według rozwiązań indywidualnych zaakceptowanych przez Inżyniera w przypadku stosowania rur „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”,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sznurem konopnym i folią aluminiową przy stosowaniu rur żeliwnych kielichowych ciśnieniowych średnicy od 0,2 do1,0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Połączenia kanałów stosować należy zawsze w studzience lub w komorze (kanały o średnicy do 0,3 m można łączyć na wpust lub poprzez studzienkę krytą - ślepą).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Kąt zawarty między osiami kanałów dopływowego i odpływowego - zbiorczego powinien zawierać się w granicach  od 45 do 90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należy układać w temperaturze powyżej 0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C, a wszelkiego rodzaju betonowania wykonywać w temperaturze nie mniejszej niż +8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zakończeniem dnia roboczego bądź przed zejściem z budowy należy zabezpieczyć końce ułożonego kanału przed zamuleniem.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Przykanaliki</w:t>
      </w:r>
      <w:proofErr w:type="spellEnd"/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dokumentacja projektowa nie stanowi inaczej to przy wykonywaniu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przestrzegać następujących zasad: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trasa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powinna być prosta, bez załamań w planie i pionie (z wyjątkiem łuków dla podłączenia do wpustu bocznego w kanale lub do syfonu przy podłączeniach do kanału ogólnospławnego),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minimalny przekrój przewodu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0,20 m (dla pojedynczych wpustów 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dłuższych niż 12 m można stosować średnicę 0,15 m),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długość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studzienki ściekowej (wpustu ulicznego) do kanału lub studzienki rewizyjnej połączeniowej nie powinna przekraczać 24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kanału może być wykonane za pośrednictwem studzienki rewizyjnej, studzienki krytej (tzw. ślepej) lub wpustu bocznego,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spadki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wynosić od min. 20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400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tym, że przy spadkach większych od 250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stosować rury żeliwne,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kierunek trasy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zgodny z kierunkiem spadku kanału zbiorczego,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kanału powinno być wykonane pod kątem min. 45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 90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(optymalnym 60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kanału poprzez studzienkę połączeniową należy dokonywać tak, aby wysokość spadku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nad podłogą studzienki wynosiła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50,0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przypadku konieczności włączenia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wysokości większej należy stosować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przepady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(kaskady) umieszczone na zewnątrz poza ścianką studzienki,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włączenia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dwóch stron do kanału zbiorczego poprzez wpusty boczne powinny być usytuowane w odległości min. 1,0 m od siebie.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kanalizacyjne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należy przestrzegać następujących zasad: Najmniejsze wymiary studzienek rewizyjnych kołowych powinny być zgodne ze średnicami określonymi w tablicy 1.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Najmniejsze wymiary studzienek rewizyjnych kołowych</w:t>
      </w:r>
    </w:p>
    <w:tbl>
      <w:tblPr>
        <w:tblW w:w="0" w:type="auto"/>
        <w:tblInd w:w="112" w:type="dxa"/>
        <w:tblCellMar>
          <w:left w:w="70" w:type="dxa"/>
          <w:right w:w="70" w:type="dxa"/>
        </w:tblCellMar>
        <w:tblLook w:val="04A0"/>
      </w:tblPr>
      <w:tblGrid>
        <w:gridCol w:w="1771"/>
        <w:gridCol w:w="1890"/>
        <w:gridCol w:w="1891"/>
        <w:gridCol w:w="1889"/>
      </w:tblGrid>
      <w:tr w:rsidR="004977B5" w:rsidRPr="004977B5" w:rsidTr="004977B5"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przewodu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odprowadzającego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(m)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średnica studzienki rewizyjnej kołowej (m)</w:t>
            </w:r>
          </w:p>
        </w:tc>
      </w:tr>
      <w:tr w:rsidR="004977B5" w:rsidRPr="004977B5" w:rsidTr="004977B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przelotowej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połączeniowej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spadowej-kaskadowej</w:t>
            </w:r>
          </w:p>
        </w:tc>
      </w:tr>
      <w:tr w:rsidR="004977B5" w:rsidRPr="004977B5" w:rsidTr="004977B5"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</w:tr>
      <w:tr w:rsidR="004977B5" w:rsidRPr="004977B5" w:rsidTr="004977B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77B5" w:rsidRPr="004977B5" w:rsidTr="004977B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77B5" w:rsidRPr="004977B5" w:rsidTr="004977B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77B5" w:rsidRPr="004977B5" w:rsidTr="004977B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</w:tr>
      <w:tr w:rsidR="004977B5" w:rsidRPr="004977B5" w:rsidTr="004977B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B5" w:rsidRPr="004977B5" w:rsidRDefault="004977B5" w:rsidP="0049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przy wykonywaniu studzienek kanalizacyjnych należy przestrzegać następujących zasad: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przelotowe powinny być lokalizowane na odcinkach prostych kanałów w odpowiednich odległościach (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 50 m przy średnicach kanału do 0,50 m i 70 m przy średnicach powyżej 0,50 m) lub na zmianie kierunku kanału,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połączeniowe powinny być lokalizowane na połączeniu jednego lub dwóch kanałów bocznych,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kanały w studzienkach należy łączyć oś w oś (w studzienkach krytych),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należy wykonywać na uprzednio wzmocnionym (warstwą tłucznia lub żwiru) dnie wykopu i przygotowanym fundamencie betonowym,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wykonywać należy zasadniczo w wykopie szerokoprzestrzennym. Natomiast w trudnych warunkach gruntowych (przy występowaniu wody gruntowej, kurzawki itp.) w wykopie wzmocnionym,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gdy różnica rzędnych dna kanałów w studzience przekracza 0,50 m należy stosować studzienki spadowe-kaskadowe,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kaskadowe zlokalizowane na kanałach o średnicy powyżej 0,40 m powinny mieć przelew o kształcie i wymiarach uzasadnionych obliczeniami hydraulicznymi. Natomiast studzienki zlokalizowane na kanałach o średnicy do 0,40 m włącznie powinny mieć spad w postaci rury pionowej usytuowanej na zewnątrz studzienki. Różnica poziomów przy tym rozwiązaniu nie powinna przekraczać 4,0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Sposób wykonania studzienek (przelotowych, połączeniowych i kaskadowych) przedstawiony jest w Katalogu Budownictwa oznaczonego symbolem KB-4.12.1 (7, 6, 8) [22], a ponadto w „Katalogu powtarzalnych elementów drogowych” opracowanym przez „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Transprojekt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” Warszawa [23].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rewizyjne składają się z następujących części: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komory roboczej,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komina włazowego,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dna studzienki,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włazu kanałowego,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stopni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złazowych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powinna mieć wysokość minimum 2,0 m. W przypadku studzienek płytkich (kiedy głębokość ułożenia kanału oraz warunki ukształtowania terenu nie pozwalają zapewnić ww. wysokości) dopuszcza się wysokość komory roboczej mniejszą niż 2,0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Przejścia rur kanalizacyjnych przez ściany komory należy obudować i uszczelnić materiałem plastycznym ustalonym w dokumentacji projektowej.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powinien być wykonany z kręgów betonowych lub żelbetowych o średnicy 0,80 m wg BN-86/8971-08 [20]. Posadowienie komina należy wykonać na płycie żelbetowej przejściowej (lub rzadziej na kręgu stożkowym) w takim miejscu, aby pokrywa włazu znajdowała się nad spocznikiem o największej powierzchni.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Studzienki płytkie mogą być wykonane bez kominów włazowych, wówczas bezpośrednio na komorze roboczej należy umieścić płytę pokrywową, a na niej skrzynkę włazową wg PN-H-74051 [9].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studzienki należy wykonać na mokro w formie płyty dennej z wyprofilowaną kinetą.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Dno studzienki powinno mieć spadek co najmniej 3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kierunku kinety.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usytuowane w korpusach drogi (lub innych miejscach narażonych na obciążenia dynamiczne)powinny mieć właz typu ciężkiego wg PN-H-74051-02 [11]. W innych przypadkach można stosować włazy typu lekkiego wg PN-H-74051-01 [10].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Poziom włazu w powierzchni utwardzonej powinien być z nią równy, natomiast w trawnikach i zieleńcach górna krawędź włazu powinna znajdować się na wysokości min.            8 cm ponad poziomem  terenu.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ścianie komory roboczej oraz komina włazowego należy zamontować mijankowo stopnie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złazowe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dwóch rzędach, w odległościach pionowych 0,30 m i w odległości poziomej osi stopni 0,30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5.5.4.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Komory przelotowe i połączeniowe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kanałów o średnicy 0,8 m i większych należy stosować komory przelotowe i połączeniowe projektowane indywidualnie, złożone z następujących części: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komory roboczej,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stropowej nad komorą,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komina włazowego średnicy 0,8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pod właz,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włazu typu ciężkiego średnicy 0,6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wymagania dla komór roboczych: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wysokość mierzona od półki-spocznika do płyty stropowej powinna wynosić od 1,80 do 2,0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długość mierzona wzdłuż przepływu min. 1,20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należy przyjmować jako równą: szerokość kanału zbiorczego plus szerokość półek po obu stronach kanału; minimalny wymiar półki po stronie włazu powinien wynosić 0,50 m, zaś po stronie przeciwnej 0,30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wymiary w planie dla komór połączeniowych uzależnione są ponadto od wielkości kanałów i od promieni kinet, które należy przyjmować dla kanałów bocznych o przekroju do 0,40 m równe 0,75 m, a ponad 0,40 m - równe 1,50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przelotowe powinny być lokalizowane na odcinkach prostych kanałów w odległościach do 100 m oraz przy zmianie kierunku kanału.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połączeniowe powinny być zlokalizowane na połączeniu jednego lub dwóch kanałów bocznych.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Wykonanie połączenia kanałów, komina włazowego i kinet podano w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5.5.3.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5.5.5.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Komory kaskadowe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kaskadowe stosuje się na połączeniach kanałów o średnicy od 0,60 m, przy dużych różnicach poziomów w celu uniknięcia przekroczenia dopuszczalnych spadków (i prędkości wody) oraz nieekonomicznego zagłębienia kanałów.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należy przestrzegać następujących zasad: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długość komory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przepadowej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zależy od przepływu oraz od różnicy poziomów kanału dolnego i górnego,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komory zależy od szerokości kanałów dopływowego i odpływowego oraz przejścia kontrolnego z pomostu górnego do pomostu dolnego (0,80 m); wymiary pomostów powinny wynosić 0,80 x 0,70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pomost górny należy wykonać w odległości min. 1,80 m od płyty stropowej do osi kanału dopływowego,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nad pomostem górnym i dolnym należy przewidzieć oddzielny komin włazowy,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pomost górny i schody należy od strony kaskady zabezpieczyć barierą wysokości min. 1,10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Kominy włazowe należy wykonać tak jak podano w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5.5.3.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Zasady łączenia kanałów w dnie komory i wykonania kinet podano w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5.5.3.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kaskadowe należy wykonywać jak komory w punkcie 5.5.4 w wykopach szerokoprzestrzennych i, w zależności od potrzeb, odpowiednio wzmocnionych.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5.5.6.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bezwłazowe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ślepe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Minimalny wymiar studzienki w planie wynosi 0,80 m. Wszystkie kanały w tych studzienkach należy łączyć sklepieniami.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 xml:space="preserve">Studzienki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posadawia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na podsypce z piasku grubości 7 cm, po ułożeniu kanału.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płycie dennej należy wyprofilować kinetę zgodnie z przekrojem kanału.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zmianie kierunku trasy kanału kineta powinna mieć kształt łuku stycznego do kierunku kanału, natomiast w przypadku zmiany średnicy kanału powinna stanowić przejście z jednego wymiaru w drugi. Dno studzienki powinno mieć spadek co najmniej          3 % w kierunku kinety.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5.5.7.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ściekowe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ściekowe, przeznaczone do odprowadzania wód opadowych z jezdni dróg i placów, powinny być z wpustem ulicznym żeliwnym i osadnikiem.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wymiary studzienek powinny wynosić: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głębokość studzienki od wierzchu skrzynki wpustu do dna wylotu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1,65 m (wyjątkowo - min. 1,50 m 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 2,05 m),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głębokość osadnika 0,95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średnica osadnika (studzienki) 0,50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Krata ściekowa wpustu powinna być usytuowana w ścieku jezdni, przy czym wierzch kraty powinien być usytuowany 2 cm poniżej ścieku jezdni.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Lokalizacja studzienek wynika z rozwiązania drogowego.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Liczba studzienek ściekowych i ich rozmieszczenie uzależnione jest przede wszystkim od wielkości odwadnianej powierzchni jezdni i jej spadku podłużnego. Należy przyjmować, że na jedną studzienkę powinno przypadać od 800 do 1000 m</w:t>
      </w:r>
      <w:r w:rsidRPr="004977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 szczelnej.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Rozstaw wpustów przy pochyleniu podłużnym ścieku do 3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od 40 do 50 m; od 3 do 5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od 50 do 70 m; od 5 do 10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od 70 do 100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Wpusty uliczne na skrzyżowaniach ulic należy rozmieszczać przy krawężnikach prostych w odległości minimum 2,0 m od zakończenia łuku krawężnika.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umieszczeniu kratek ściekowych bezpośrednio w nawierzchni, wierzch kraty powinien znajdować się 0,5 cm poniżej poziomu warstwy ścieralnej.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Każdy wpust powinien być podłączony do kanału za pośrednictwem studzienki rewizyjnej połączeniowej, studzienki krytej (tzw. ślepej) lub wyjątkowo za pomocą wpustu bocznego.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Wpustów deszczowych nie należy sprzęgać. Gdy zachodzi konieczność zwiększenia powierzchni spływu, dopuszcza się w wyjątkowych przypadkach stosowanie wpustów podwójnych.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przypadkach kolizyjnych, gdy zachodzi konieczność usytuowania wpustu nad istniejącymi urządzeniami podziemnymi, można studzienkę ściekową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wypłycić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min. 0,60 m nie stosując osadnika. Osadnik natomiast powinien być ustawiony poza kolizyjnym urządzeniem i połączony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przykanalikiem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studzienką, jak również z kanałem zbiorczym. Odległość osadnika od krawężnika jezdni nie powinna przekraczać 3,0 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5.5.8.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Izolacje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betonowe i żelbetowe użyte do budowy kanalizacji powinny być zabezpieczone przed korozją, zgodnie z zasadami zawartymi w „Instrukcji zabezpieczania przed korozją konstrukcji betonowych” opracowanej przez Instytut Techniki Budowlanej w 1986 r. [21].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Zabezpieczenie rur kanałowych polega na powleczeniu ich zewnętrznej i wewnętrznej powierzchni warstwą izolacyjną asfaltową, posiadającą aprobatę techniczną, wydaną przez upoważnioną jednostkę.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zabezpiecza się przez posmarowanie z zewnątrz izolacją bitumiczną.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 się stosowanie innego środka izolacyjnego uzgodnionego z Inżynierem.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środowisku słabo agresywnym, niezależnie od czynnika agresji, studzienki należy zabezpieczyć przez zagruntowanie izolacją asfaltową oraz trzykrotne posmarowanie lepikiem asfaltowym stosowanym na gorąco wg PN-C-96177 [8].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środowisku silnie agresywnym (z uwagi na dużą różnorodność i bardzo duży przedział natężenia czynnika agresji) sposób zabezpieczenia rur przed korozją Wykonawca uzgodni z Inżynierem.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5.5.9.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Zasypanie wykopów i ich zagęszczenie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Zasypywanie rur w wykopie należy prowadzić warstwami grubości 20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Materiał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zasypkowy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równomiernie układany i zagęszczany po obu stronach przewodu. Wskaźnik zagęszczenia powinien być zgodny z określonym w SST.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Rodzaj gruntu do zasypywania wykopów Wykonawca uzgodni z Inżynierem.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423928993"/>
      <w:bookmarkStart w:id="13" w:name="_Toc500817417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6. KONTROLA JAKOŚCI ROBÓT</w:t>
      </w:r>
      <w:bookmarkEnd w:id="12"/>
      <w:bookmarkEnd w:id="13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Kontrola, pomiary i badania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6.2.1.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Badania przed przystąpieniem do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materiałów do betonu i zapraw i ustalić receptę.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6.2.2.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Kontrola, pomiary i badania w czasie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do stałej i systematycznej kontroli prowadzonych robót w zakresie i z częstotliwością określoną w niniejszej OST i zaakceptowaną przez Inżyniera.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szczególności kontrola powinna obejmować: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rzędnych założonych ław celowniczych w nawiązaniu do podanych stałych punktów wysokościowych z dokładnością do 1 cm,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zabezpieczenia wykopów przed zalaniem wodą,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i pomiary szerokości, grubości i zagęszczenia wykonanej warstwy podłoża z kruszywa mineralnego lub betonu,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odchylenia osi kolektora,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zgodności z dokumentacją projektową założenia przewodów i studzienek,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odchylenia spadku kolektora deszczowego,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ułożenia przewodów,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uszczelniania przewodów,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wskaźników zagęszczenia poszczególnych warstw zasypu,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rzędnych posadowienia studzienek ściekowych (kratek) i pokryw włazowych,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zabezpieczenia przed korozją.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6.2.3.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Dopuszczalne tolerancje i wymagania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odległości krawędzi wykopu w dnie od ustalonej w planie osi wykopu nie powinno wynosić więcej niż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odchylenie wymiarów w planie nie powinno być większe niż 0,1 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grubości warstwy podłoża nie powinno przekraczać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cm,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szerokości warstwy podłoża nie powinno przekraczać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kolektora rurowego w planie, odchylenie odległości osi ułożonego kolektora od osi przewodu ustalonej na ławach celowniczych nie powinna przekraczać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mm,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wskaźnik zagęszczenia zasypki wykopów określony w trzech miejscach na długości 100 m powinien być zgodny z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5.5.9,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rzędne kratek ściekowych i pokryw studzienek powinny być wykonane z dokładnością do </w:t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mm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423928994"/>
      <w:bookmarkStart w:id="15" w:name="_Toc500817418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4"/>
      <w:bookmarkEnd w:id="15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obmiaru robót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7.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wykonanej i odebranej kanalizacji.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423928995"/>
      <w:bookmarkStart w:id="17" w:name="_Toc500817419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6"/>
      <w:bookmarkEnd w:id="17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odbioru robót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 dały wyniki pozytywne.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8.2. Odbiór robót zanikających i ulegających zakryciu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roboty montażowe wykonania rur kanałowych i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studzienki ściekowe i kanalizacyjne,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komory,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wykonana izolacja,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zasypany  zagęszczony wykop.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Odbiór robót zanikających powinien być dokonany w czasie umożliwiającym wykonanie korekt i poprawek, bez hamowania ogólnego postępu robót.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Długość odcinka robót ziemnych poddana odbiorowi nie powinna być mniejsza od 50 m.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8" w:name="_Toc423928996"/>
      <w:bookmarkStart w:id="19" w:name="_Toc500817420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8"/>
      <w:bookmarkEnd w:id="19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ustalenia dotyczące podstawy płatności podano w OST D-M-00.00.00 „Wymagania ogólne”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9.</w:t>
      </w:r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1 m wykonanej i odebranej kanalizacji obejmuje: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dostawę materiałów,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robót przygotowawczych,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wykopu w gruncie kat. I-IV wraz z umocnieniem ścian wykopu i jego odwodnienie,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 i fundamentu,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sączków,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wylotu kolektora,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ułożenie przewodów kanalizacyjnych, </w:t>
      </w:r>
      <w:proofErr w:type="spellStart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, studni, studzienek ściekowych,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izolacji rur i studzienek,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zasypanie i zagęszczenie wykopu,</w:t>
      </w:r>
    </w:p>
    <w:p w:rsidR="004977B5" w:rsidRPr="004977B5" w:rsidRDefault="004977B5" w:rsidP="004977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specyfikacji technicznej.</w:t>
      </w:r>
    </w:p>
    <w:p w:rsidR="004977B5" w:rsidRPr="004977B5" w:rsidRDefault="004977B5" w:rsidP="004977B5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423928997"/>
      <w:bookmarkStart w:id="21" w:name="_Toc500817421"/>
      <w:r w:rsidRPr="004977B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0"/>
      <w:bookmarkEnd w:id="21"/>
    </w:p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480"/>
        <w:gridCol w:w="6726"/>
      </w:tblGrid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     PN-B-06712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     PN-B-06751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Wyroby kanalizacyjne kamionkowe. Rury i kształtki. Wymagania i badania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     PN-B-11111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Żwir i mieszanka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     PN-B-11112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łamane do nawierzchni drogowych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     PN-B-12037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Cegła pełna wypalana z gliny - kanalizacyjna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     PN-B-12751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Kamionkowe rury i kształtki kanalizacyjne. Kształty  i wymiary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     PN-B-14501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Zaprawy budowlane zwykłe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     PN-C-96177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Lepik asfaltowy bez wypełniaczy stosowany na gorąco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     PN-H-74051-00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Włazy kanałowe. Ogólne wymagania i badania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     PN-H-74051-01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Włazy kanałowe. Klasa A (włazy typu lekkiego)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    PN-H-74051-02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Włazy kanałowe. Klasy B, C, D (włazy typu ciężkiego)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    PN-H-74080-01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Skrzynki żeliwne wpustów deszczowych. Wymagania i badania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    PN-H-74080-04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Skrzynki żeliwne wpustów deszczowych. Klasa C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    PN-H-74086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Stopnie żeliwne do studzienek kontrolnych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    PN-H-74101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Żeliwne rury ciśnieniowe do połączeń sztywnych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    BN-88/6731-08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17.    BN-62/6738-03,04, 07        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hydrotechniczny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    BN-86/8971-06.00, 01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bezciśnieniowe. Kielichowe rury betonowe i żelbetowe „</w:t>
            </w:r>
            <w:proofErr w:type="spellStart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Wipro</w:t>
            </w:r>
            <w:proofErr w:type="spellEnd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    BN-86/8971-06.02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bezciśnieniowe. Rury betonowe i żelbetowe</w:t>
            </w:r>
          </w:p>
        </w:tc>
      </w:tr>
      <w:tr w:rsidR="004977B5" w:rsidRPr="004977B5" w:rsidTr="004977B5">
        <w:tc>
          <w:tcPr>
            <w:tcW w:w="248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    BN-86/8971-08</w:t>
            </w:r>
          </w:p>
        </w:tc>
        <w:tc>
          <w:tcPr>
            <w:tcW w:w="672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Kręgi betonowe i żelbetowe.</w:t>
            </w:r>
          </w:p>
        </w:tc>
      </w:tr>
    </w:tbl>
    <w:p w:rsidR="004977B5" w:rsidRPr="004977B5" w:rsidRDefault="004977B5" w:rsidP="004977B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77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8710"/>
      </w:tblGrid>
      <w:tr w:rsidR="004977B5" w:rsidRPr="004977B5" w:rsidTr="004977B5">
        <w:tc>
          <w:tcPr>
            <w:tcW w:w="49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71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zabezpieczania przed korozją konstrukcji betonowych opracowana przez Instytut Techniki Budowlanej - Warszawa 1986 r.</w:t>
            </w:r>
          </w:p>
        </w:tc>
      </w:tr>
      <w:tr w:rsidR="004977B5" w:rsidRPr="004977B5" w:rsidTr="004977B5">
        <w:tc>
          <w:tcPr>
            <w:tcW w:w="49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22.</w:t>
            </w:r>
          </w:p>
        </w:tc>
        <w:tc>
          <w:tcPr>
            <w:tcW w:w="871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Katalog budownictwa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KB4-4.12.1.(6)     Studzienki połączeniowe (lipiec 1980)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KB4-4.12.1.(7)     Studzienki przelotowe (lipiec 1980)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KB4-4.12.1.(8)     Studzienki spadowe (lipiec 1980)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KB4-4.12.1.(11)   Studzienki ślepe (lipiec 1980)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KB4-3.3.1.10.(1)  Studzienki ściekowe do odwodnienia dróg (październik 1983)</w:t>
            </w:r>
          </w:p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KB1-22.2.6.(6)     Kręgi betonowe średnicy 50 cm; wysokości 30 lub  60 cm</w:t>
            </w:r>
          </w:p>
        </w:tc>
      </w:tr>
      <w:tr w:rsidR="004977B5" w:rsidRPr="004977B5" w:rsidTr="004977B5">
        <w:tc>
          <w:tcPr>
            <w:tcW w:w="49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71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„Katalog powtarzalnych elementów drogowych”. „</w:t>
            </w:r>
            <w:proofErr w:type="spellStart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Transprojekt</w:t>
            </w:r>
            <w:proofErr w:type="spellEnd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 - Warszawa, 1979-1982 r.</w:t>
            </w:r>
          </w:p>
        </w:tc>
      </w:tr>
      <w:tr w:rsidR="004977B5" w:rsidRPr="004977B5" w:rsidTr="004977B5">
        <w:tc>
          <w:tcPr>
            <w:tcW w:w="49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71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Tymczasowa instrukcja projektowania i budowy przewodów kanalizacyjnych z rur „</w:t>
            </w:r>
            <w:proofErr w:type="spellStart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Wipro</w:t>
            </w:r>
            <w:proofErr w:type="spellEnd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”, Centrum Techniki Komunalnej,  1978 r.</w:t>
            </w:r>
          </w:p>
        </w:tc>
      </w:tr>
      <w:tr w:rsidR="004977B5" w:rsidRPr="004977B5" w:rsidTr="004977B5">
        <w:tc>
          <w:tcPr>
            <w:tcW w:w="496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710" w:type="dxa"/>
            <w:hideMark/>
          </w:tcPr>
          <w:p w:rsidR="004977B5" w:rsidRPr="004977B5" w:rsidRDefault="004977B5" w:rsidP="0049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Wytyczne eksploatacyjne do projektowania sieci i urządzeń sieciowych, wodociągowych i kanalizacyjnych, BPC </w:t>
            </w:r>
            <w:proofErr w:type="spellStart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WiK</w:t>
            </w:r>
            <w:proofErr w:type="spellEnd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„</w:t>
            </w:r>
            <w:proofErr w:type="spellStart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Cewok</w:t>
            </w:r>
            <w:proofErr w:type="spellEnd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” i BPBBO </w:t>
            </w:r>
            <w:proofErr w:type="spellStart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Miastoprojekt</w:t>
            </w:r>
            <w:proofErr w:type="spellEnd"/>
            <w:r w:rsidRPr="004977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Warszawa, zaakceptowane i zalecone do stosowania przez Zespół Doradczy ds. procesu inwestycyjnego powołany przez Prezydenta m.st. Warszawy - sierpień 1984 r.</w:t>
            </w:r>
          </w:p>
        </w:tc>
      </w:tr>
    </w:tbl>
    <w:p w:rsidR="004977B5" w:rsidRPr="004977B5" w:rsidRDefault="004977B5" w:rsidP="00497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B55BC" w:rsidRDefault="00EB55BC" w:rsidP="00EB55BC">
      <w:pPr>
        <w:pStyle w:val="Zwykyteks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Uwaga:</w:t>
      </w:r>
    </w:p>
    <w:p w:rsidR="00EB55BC" w:rsidRDefault="00EB55BC" w:rsidP="00EB55BC">
      <w:pPr>
        <w:tabs>
          <w:tab w:val="right" w:leader="dot" w:pos="-1985"/>
          <w:tab w:val="left" w:pos="426"/>
          <w:tab w:val="right" w:leader="dot" w:pos="8505"/>
        </w:tabs>
        <w:rPr>
          <w:rFonts w:ascii="Times New Roman" w:hAnsi="Times New Roman"/>
        </w:rPr>
      </w:pPr>
      <w:r>
        <w:t>Wykonawca robót zobowiązany jest do przestrzegania aktualnie obowiązujących norm.</w:t>
      </w:r>
    </w:p>
    <w:p w:rsidR="0074785E" w:rsidRDefault="0074785E"/>
    <w:sectPr w:rsidR="0074785E" w:rsidSect="00747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D41CCE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77B5"/>
    <w:rsid w:val="00103E80"/>
    <w:rsid w:val="00307529"/>
    <w:rsid w:val="004977B5"/>
    <w:rsid w:val="00602814"/>
    <w:rsid w:val="006D7162"/>
    <w:rsid w:val="0074785E"/>
    <w:rsid w:val="009A462D"/>
    <w:rsid w:val="00B90B25"/>
    <w:rsid w:val="00E97A19"/>
    <w:rsid w:val="00EB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85E"/>
  </w:style>
  <w:style w:type="paragraph" w:styleId="Nagwek1">
    <w:name w:val="heading 1"/>
    <w:basedOn w:val="Normalny"/>
    <w:link w:val="Nagwek1Znak"/>
    <w:uiPriority w:val="9"/>
    <w:qFormat/>
    <w:rsid w:val="004977B5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977B5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7B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977B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977B5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4977B5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customStyle="1" w:styleId="StylIwony">
    <w:name w:val="Styl Iwony"/>
    <w:basedOn w:val="Normalny"/>
    <w:rsid w:val="004977B5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4977B5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B55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B55B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5664</Words>
  <Characters>33988</Characters>
  <Application>Microsoft Office Word</Application>
  <DocSecurity>0</DocSecurity>
  <Lines>283</Lines>
  <Paragraphs>79</Paragraphs>
  <ScaleCrop>false</ScaleCrop>
  <Company/>
  <LinksUpToDate>false</LinksUpToDate>
  <CharactersWithSpaces>39573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DROG-CAD</dc:creator>
  <cp:keywords/>
  <dc:description/>
  <cp:lastModifiedBy>D M</cp:lastModifiedBy>
  <cp:revision>10</cp:revision>
  <dcterms:created xsi:type="dcterms:W3CDTF">2013-10-27T21:18:00Z</dcterms:created>
  <dcterms:modified xsi:type="dcterms:W3CDTF">2015-02-23T13:55:00Z</dcterms:modified>
</cp:coreProperties>
</file>